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CF" w:rsidRPr="007D7203" w:rsidRDefault="004F7ACF" w:rsidP="004F7ACF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</w:t>
      </w:r>
      <w:r w:rsidRPr="007D7203">
        <w:rPr>
          <w:rFonts w:eastAsia="Calibri"/>
          <w:color w:val="000000"/>
          <w:sz w:val="22"/>
          <w:szCs w:val="22"/>
          <w:lang w:eastAsia="en-US"/>
        </w:rPr>
        <w:t>Заявление о назначении государственной социальной помощи на основании социального контракта подается в УСЗН Сосновского района по месту жительства или пребывания от себя лично, через портал государственных и муниципальных слуг, через МФЦ.</w:t>
      </w:r>
    </w:p>
    <w:p w:rsidR="004F7ACF" w:rsidRDefault="004F7ACF" w:rsidP="004F7AC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D7203">
        <w:rPr>
          <w:rFonts w:eastAsia="Calibri"/>
          <w:sz w:val="22"/>
          <w:szCs w:val="22"/>
          <w:lang w:eastAsia="en-US"/>
        </w:rPr>
        <w:t xml:space="preserve">    </w:t>
      </w:r>
    </w:p>
    <w:p w:rsidR="004F7ACF" w:rsidRDefault="004F7ACF" w:rsidP="004F7AC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D720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Pr="007D7203">
        <w:rPr>
          <w:rFonts w:eastAsia="Calibri"/>
          <w:sz w:val="22"/>
          <w:szCs w:val="22"/>
          <w:lang w:eastAsia="en-US"/>
        </w:rPr>
        <w:t xml:space="preserve">К заявлению прилагается перечень документов, утвержденный Постановлением Правительство Российской Федерации от 16.11.2023 г. № 1931 «Об оказании субъектами РФ на условиях </w:t>
      </w:r>
      <w:proofErr w:type="spellStart"/>
      <w:r w:rsidRPr="007D7203">
        <w:rPr>
          <w:rFonts w:eastAsia="Calibri"/>
          <w:sz w:val="22"/>
          <w:szCs w:val="22"/>
          <w:lang w:eastAsia="en-US"/>
        </w:rPr>
        <w:t>софинансирования</w:t>
      </w:r>
      <w:proofErr w:type="spellEnd"/>
      <w:r w:rsidRPr="007D7203">
        <w:rPr>
          <w:rFonts w:eastAsia="Calibri"/>
          <w:sz w:val="22"/>
          <w:szCs w:val="22"/>
          <w:lang w:eastAsia="en-US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помощи".</w:t>
      </w:r>
    </w:p>
    <w:p w:rsidR="004A429D" w:rsidRPr="007D7203" w:rsidRDefault="004A429D" w:rsidP="004F7AC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25C12" w:rsidRPr="00C25C12" w:rsidRDefault="004F7ACF" w:rsidP="004A429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D7203">
        <w:rPr>
          <w:sz w:val="22"/>
          <w:szCs w:val="22"/>
        </w:rPr>
        <w:t xml:space="preserve">  </w:t>
      </w:r>
      <w:r w:rsidR="004A429D">
        <w:rPr>
          <w:sz w:val="22"/>
          <w:szCs w:val="22"/>
        </w:rPr>
        <w:t xml:space="preserve">  </w:t>
      </w:r>
      <w:r w:rsidR="00C25C12" w:rsidRPr="00C25C12">
        <w:rPr>
          <w:rFonts w:eastAsia="Calibri"/>
          <w:sz w:val="22"/>
          <w:szCs w:val="22"/>
          <w:lang w:eastAsia="en-US"/>
        </w:rPr>
        <w:t xml:space="preserve">Доходы семьи заявителя учитываются в соответствии с Федеральным законом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и постановлением Правительства Российской Федерации от 20 августа 2003 года </w:t>
      </w:r>
      <w:r w:rsidR="00C25C12" w:rsidRPr="00C25C12">
        <w:rPr>
          <w:rFonts w:eastAsia="Calibri"/>
          <w:sz w:val="22"/>
          <w:szCs w:val="22"/>
          <w:lang w:eastAsia="en-US"/>
        </w:rPr>
        <w:br/>
        <w:t>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4A429D" w:rsidRPr="00A36E9C" w:rsidRDefault="004F7ACF" w:rsidP="004A429D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D7203">
        <w:rPr>
          <w:sz w:val="22"/>
          <w:szCs w:val="22"/>
        </w:rPr>
        <w:t xml:space="preserve">  </w:t>
      </w:r>
    </w:p>
    <w:p w:rsidR="004F7ACF" w:rsidRPr="007D7203" w:rsidRDefault="004F7ACF" w:rsidP="004F7ACF">
      <w:pPr>
        <w:spacing w:line="276" w:lineRule="auto"/>
        <w:jc w:val="both"/>
        <w:rPr>
          <w:sz w:val="16"/>
          <w:szCs w:val="16"/>
        </w:rPr>
      </w:pPr>
    </w:p>
    <w:p w:rsidR="004F7ACF" w:rsidRDefault="004F7ACF" w:rsidP="004A429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F2DFB" w:rsidRDefault="008F2DFB" w:rsidP="000A6134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A36E9C" w:rsidRPr="00482EB0" w:rsidRDefault="00A36E9C" w:rsidP="000362B9">
      <w:pPr>
        <w:jc w:val="center"/>
        <w:rPr>
          <w:color w:val="000000"/>
          <w:kern w:val="28"/>
          <w:sz w:val="25"/>
          <w:szCs w:val="25"/>
          <w:u w:val="single"/>
        </w:rPr>
      </w:pPr>
      <w:r w:rsidRPr="00482EB0">
        <w:rPr>
          <w:b/>
          <w:bCs/>
          <w:iCs/>
          <w:color w:val="000000"/>
          <w:kern w:val="28"/>
          <w:sz w:val="25"/>
          <w:szCs w:val="25"/>
          <w:u w:val="single"/>
        </w:rPr>
        <w:lastRenderedPageBreak/>
        <w:t>Отделение срочного социального обслуживания:</w:t>
      </w:r>
    </w:p>
    <w:p w:rsidR="00A36E9C" w:rsidRPr="00482EB0" w:rsidRDefault="00A36E9C" w:rsidP="000362B9">
      <w:pPr>
        <w:widowControl w:val="0"/>
        <w:jc w:val="center"/>
        <w:rPr>
          <w:b/>
          <w:bCs/>
          <w:i/>
          <w:iCs/>
          <w:color w:val="000000"/>
          <w:kern w:val="28"/>
          <w:sz w:val="25"/>
          <w:szCs w:val="25"/>
        </w:rPr>
      </w:pPr>
    </w:p>
    <w:p w:rsidR="00A36E9C" w:rsidRPr="00482EB0" w:rsidRDefault="00A36E9C" w:rsidP="000362B9">
      <w:pPr>
        <w:widowControl w:val="0"/>
        <w:jc w:val="center"/>
        <w:rPr>
          <w:i/>
          <w:iCs/>
          <w:color w:val="000000"/>
          <w:kern w:val="28"/>
          <w:sz w:val="25"/>
          <w:szCs w:val="25"/>
        </w:rPr>
      </w:pPr>
      <w:r w:rsidRPr="00482EB0">
        <w:rPr>
          <w:i/>
          <w:iCs/>
          <w:color w:val="000000"/>
          <w:kern w:val="28"/>
          <w:sz w:val="25"/>
          <w:szCs w:val="25"/>
        </w:rPr>
        <w:t>Заведующий отделением:</w:t>
      </w:r>
    </w:p>
    <w:p w:rsidR="00A36E9C" w:rsidRPr="00482EB0" w:rsidRDefault="00A36E9C" w:rsidP="000362B9">
      <w:pPr>
        <w:widowControl w:val="0"/>
        <w:jc w:val="center"/>
        <w:rPr>
          <w:b/>
          <w:bCs/>
          <w:iCs/>
          <w:color w:val="000000"/>
          <w:kern w:val="28"/>
          <w:sz w:val="25"/>
          <w:szCs w:val="25"/>
        </w:rPr>
      </w:pPr>
      <w:proofErr w:type="spellStart"/>
      <w:r w:rsidRPr="00482EB0">
        <w:rPr>
          <w:b/>
          <w:bCs/>
          <w:iCs/>
          <w:color w:val="000000"/>
          <w:kern w:val="28"/>
          <w:sz w:val="25"/>
          <w:szCs w:val="25"/>
        </w:rPr>
        <w:t>Закрева</w:t>
      </w:r>
      <w:proofErr w:type="spellEnd"/>
      <w:r w:rsidRPr="00482EB0">
        <w:rPr>
          <w:b/>
          <w:bCs/>
          <w:iCs/>
          <w:color w:val="000000"/>
          <w:kern w:val="28"/>
          <w:sz w:val="25"/>
          <w:szCs w:val="25"/>
        </w:rPr>
        <w:t xml:space="preserve"> Светлана Валерьевна</w:t>
      </w:r>
    </w:p>
    <w:p w:rsidR="00A36E9C" w:rsidRPr="00482EB0" w:rsidRDefault="00A36E9C" w:rsidP="000362B9">
      <w:pPr>
        <w:widowControl w:val="0"/>
        <w:jc w:val="center"/>
        <w:rPr>
          <w:i/>
          <w:iCs/>
          <w:color w:val="000000"/>
          <w:kern w:val="28"/>
          <w:sz w:val="25"/>
          <w:szCs w:val="25"/>
        </w:rPr>
      </w:pPr>
    </w:p>
    <w:p w:rsidR="00A36E9C" w:rsidRPr="00482EB0" w:rsidRDefault="00A36E9C" w:rsidP="000362B9">
      <w:pPr>
        <w:widowControl w:val="0"/>
        <w:jc w:val="center"/>
        <w:rPr>
          <w:i/>
          <w:iCs/>
          <w:color w:val="000000"/>
          <w:kern w:val="28"/>
          <w:sz w:val="25"/>
          <w:szCs w:val="25"/>
        </w:rPr>
      </w:pPr>
      <w:r w:rsidRPr="00482EB0">
        <w:rPr>
          <w:i/>
          <w:iCs/>
          <w:color w:val="000000"/>
          <w:kern w:val="28"/>
          <w:sz w:val="25"/>
          <w:szCs w:val="25"/>
        </w:rPr>
        <w:t>Специалист по социальной работе:</w:t>
      </w:r>
    </w:p>
    <w:p w:rsidR="000362B9" w:rsidRPr="00482EB0" w:rsidRDefault="000362B9" w:rsidP="000362B9">
      <w:pPr>
        <w:widowControl w:val="0"/>
        <w:jc w:val="center"/>
        <w:rPr>
          <w:b/>
          <w:iCs/>
          <w:color w:val="000000"/>
          <w:kern w:val="28"/>
          <w:sz w:val="25"/>
          <w:szCs w:val="25"/>
        </w:rPr>
      </w:pPr>
      <w:proofErr w:type="spellStart"/>
      <w:r w:rsidRPr="00482EB0">
        <w:rPr>
          <w:b/>
          <w:iCs/>
          <w:color w:val="000000"/>
          <w:kern w:val="28"/>
          <w:sz w:val="25"/>
          <w:szCs w:val="25"/>
        </w:rPr>
        <w:t>Батова</w:t>
      </w:r>
      <w:proofErr w:type="spellEnd"/>
      <w:r w:rsidRPr="00482EB0">
        <w:rPr>
          <w:b/>
          <w:iCs/>
          <w:color w:val="000000"/>
          <w:kern w:val="28"/>
          <w:sz w:val="25"/>
          <w:szCs w:val="25"/>
        </w:rPr>
        <w:t xml:space="preserve"> Екатерина Андреевна</w:t>
      </w:r>
    </w:p>
    <w:p w:rsidR="00A36E9C" w:rsidRPr="00482EB0" w:rsidRDefault="00A36E9C" w:rsidP="000362B9">
      <w:pPr>
        <w:widowControl w:val="0"/>
        <w:jc w:val="center"/>
        <w:rPr>
          <w:b/>
          <w:bCs/>
          <w:iCs/>
          <w:color w:val="000000"/>
          <w:kern w:val="28"/>
          <w:sz w:val="25"/>
          <w:szCs w:val="25"/>
        </w:rPr>
      </w:pPr>
    </w:p>
    <w:p w:rsidR="00A36E9C" w:rsidRPr="00482EB0" w:rsidRDefault="00A36E9C" w:rsidP="000362B9">
      <w:pPr>
        <w:widowControl w:val="0"/>
        <w:jc w:val="center"/>
        <w:rPr>
          <w:b/>
          <w:bCs/>
          <w:color w:val="000000"/>
          <w:kern w:val="28"/>
          <w:sz w:val="25"/>
          <w:szCs w:val="25"/>
          <w:u w:val="single"/>
        </w:rPr>
      </w:pPr>
      <w:r w:rsidRPr="00482EB0">
        <w:rPr>
          <w:b/>
          <w:bCs/>
          <w:color w:val="000000"/>
          <w:kern w:val="28"/>
          <w:sz w:val="25"/>
          <w:szCs w:val="25"/>
          <w:u w:val="single"/>
        </w:rPr>
        <w:t>Приёмные дни:</w:t>
      </w:r>
    </w:p>
    <w:p w:rsidR="00A36E9C" w:rsidRPr="00482EB0" w:rsidRDefault="00A36E9C" w:rsidP="000362B9">
      <w:pPr>
        <w:widowControl w:val="0"/>
        <w:jc w:val="center"/>
        <w:rPr>
          <w:b/>
          <w:bCs/>
          <w:color w:val="000000"/>
          <w:kern w:val="28"/>
          <w:sz w:val="25"/>
          <w:szCs w:val="25"/>
          <w:u w:val="single"/>
        </w:rPr>
      </w:pPr>
    </w:p>
    <w:p w:rsidR="00A36E9C" w:rsidRPr="00482EB0" w:rsidRDefault="00A36E9C" w:rsidP="000362B9">
      <w:pPr>
        <w:spacing w:line="259" w:lineRule="auto"/>
        <w:jc w:val="center"/>
        <w:rPr>
          <w:rFonts w:eastAsia="Calibri"/>
          <w:sz w:val="25"/>
          <w:szCs w:val="25"/>
          <w:lang w:eastAsia="en-US"/>
        </w:rPr>
      </w:pPr>
      <w:r w:rsidRPr="00482EB0">
        <w:rPr>
          <w:rFonts w:eastAsia="Calibri"/>
          <w:sz w:val="25"/>
          <w:szCs w:val="25"/>
          <w:lang w:eastAsia="en-US"/>
        </w:rPr>
        <w:t>ПОНЕДЕЛЬНИК, ВТОРНИК, СРЕДА</w:t>
      </w:r>
    </w:p>
    <w:p w:rsidR="00A36E9C" w:rsidRPr="00482EB0" w:rsidRDefault="00A36E9C" w:rsidP="000362B9">
      <w:pPr>
        <w:spacing w:line="259" w:lineRule="auto"/>
        <w:jc w:val="center"/>
        <w:rPr>
          <w:rFonts w:eastAsia="Calibri"/>
          <w:sz w:val="25"/>
          <w:szCs w:val="25"/>
          <w:lang w:eastAsia="en-US"/>
        </w:rPr>
      </w:pPr>
      <w:r w:rsidRPr="00482EB0">
        <w:rPr>
          <w:rFonts w:eastAsia="Calibri"/>
          <w:bCs/>
          <w:sz w:val="25"/>
          <w:szCs w:val="25"/>
          <w:lang w:eastAsia="en-US"/>
        </w:rPr>
        <w:t>с 8-45 до 16-00</w:t>
      </w:r>
    </w:p>
    <w:p w:rsidR="00A36E9C" w:rsidRPr="00482EB0" w:rsidRDefault="00A36E9C" w:rsidP="000362B9">
      <w:pPr>
        <w:spacing w:line="259" w:lineRule="auto"/>
        <w:jc w:val="center"/>
        <w:rPr>
          <w:rFonts w:eastAsia="Calibri"/>
          <w:sz w:val="25"/>
          <w:szCs w:val="25"/>
          <w:lang w:eastAsia="en-US"/>
        </w:rPr>
      </w:pPr>
      <w:r w:rsidRPr="00482EB0">
        <w:rPr>
          <w:rFonts w:eastAsia="Calibri"/>
          <w:sz w:val="25"/>
          <w:szCs w:val="25"/>
          <w:u w:val="single"/>
          <w:lang w:eastAsia="en-US"/>
        </w:rPr>
        <w:t>Обед:</w:t>
      </w:r>
    </w:p>
    <w:p w:rsidR="00A36E9C" w:rsidRPr="00482EB0" w:rsidRDefault="00A36E9C" w:rsidP="000362B9">
      <w:pPr>
        <w:spacing w:line="259" w:lineRule="auto"/>
        <w:jc w:val="center"/>
        <w:rPr>
          <w:rFonts w:eastAsia="Calibri"/>
          <w:sz w:val="25"/>
          <w:szCs w:val="25"/>
          <w:lang w:eastAsia="en-US"/>
        </w:rPr>
      </w:pPr>
      <w:r w:rsidRPr="00482EB0">
        <w:rPr>
          <w:rFonts w:eastAsia="Calibri"/>
          <w:bCs/>
          <w:sz w:val="25"/>
          <w:szCs w:val="25"/>
          <w:lang w:eastAsia="en-US"/>
        </w:rPr>
        <w:t>с 13-00 до 13-51</w:t>
      </w:r>
    </w:p>
    <w:p w:rsidR="00A36E9C" w:rsidRPr="00482EB0" w:rsidRDefault="00A36E9C" w:rsidP="000362B9">
      <w:pPr>
        <w:widowControl w:val="0"/>
        <w:jc w:val="center"/>
        <w:rPr>
          <w:b/>
          <w:bCs/>
          <w:color w:val="000000"/>
          <w:kern w:val="28"/>
          <w:sz w:val="25"/>
          <w:szCs w:val="25"/>
          <w:u w:val="single"/>
        </w:rPr>
      </w:pPr>
    </w:p>
    <w:p w:rsidR="00A36E9C" w:rsidRPr="00482EB0" w:rsidRDefault="00A36E9C" w:rsidP="000362B9">
      <w:pPr>
        <w:widowControl w:val="0"/>
        <w:jc w:val="center"/>
        <w:rPr>
          <w:b/>
          <w:bCs/>
          <w:color w:val="000000"/>
          <w:kern w:val="28"/>
          <w:sz w:val="25"/>
          <w:szCs w:val="25"/>
          <w:u w:val="single"/>
        </w:rPr>
      </w:pPr>
      <w:r w:rsidRPr="00482EB0">
        <w:rPr>
          <w:b/>
          <w:bCs/>
          <w:color w:val="000000"/>
          <w:kern w:val="28"/>
          <w:sz w:val="25"/>
          <w:szCs w:val="25"/>
          <w:u w:val="single"/>
        </w:rPr>
        <w:t>Наш адрес:</w:t>
      </w:r>
    </w:p>
    <w:p w:rsidR="00A36E9C" w:rsidRPr="00482EB0" w:rsidRDefault="00A36E9C" w:rsidP="000362B9">
      <w:pPr>
        <w:widowControl w:val="0"/>
        <w:jc w:val="center"/>
        <w:rPr>
          <w:b/>
          <w:bCs/>
          <w:color w:val="000000"/>
          <w:kern w:val="28"/>
          <w:sz w:val="25"/>
          <w:szCs w:val="25"/>
          <w:u w:val="single"/>
        </w:rPr>
      </w:pPr>
    </w:p>
    <w:p w:rsidR="000362B9" w:rsidRPr="00482EB0" w:rsidRDefault="00A36E9C" w:rsidP="000362B9">
      <w:pPr>
        <w:widowControl w:val="0"/>
        <w:jc w:val="center"/>
        <w:rPr>
          <w:color w:val="000000"/>
          <w:kern w:val="28"/>
          <w:sz w:val="25"/>
          <w:szCs w:val="25"/>
        </w:rPr>
      </w:pPr>
      <w:r w:rsidRPr="00482EB0">
        <w:rPr>
          <w:color w:val="000000"/>
          <w:kern w:val="28"/>
          <w:sz w:val="25"/>
          <w:szCs w:val="25"/>
        </w:rPr>
        <w:t>Челябинская область,</w:t>
      </w:r>
    </w:p>
    <w:p w:rsidR="00A36E9C" w:rsidRPr="00482EB0" w:rsidRDefault="00A36E9C" w:rsidP="000362B9">
      <w:pPr>
        <w:widowControl w:val="0"/>
        <w:jc w:val="center"/>
        <w:rPr>
          <w:color w:val="000000"/>
          <w:kern w:val="28"/>
          <w:sz w:val="25"/>
          <w:szCs w:val="25"/>
        </w:rPr>
      </w:pPr>
      <w:r w:rsidRPr="00482EB0">
        <w:rPr>
          <w:color w:val="000000"/>
          <w:kern w:val="28"/>
          <w:sz w:val="25"/>
          <w:szCs w:val="25"/>
        </w:rPr>
        <w:t>Сосновский район</w:t>
      </w:r>
    </w:p>
    <w:p w:rsidR="000362B9" w:rsidRPr="00482EB0" w:rsidRDefault="00A36E9C" w:rsidP="000362B9">
      <w:pPr>
        <w:widowControl w:val="0"/>
        <w:jc w:val="center"/>
        <w:rPr>
          <w:color w:val="000000"/>
          <w:kern w:val="28"/>
          <w:sz w:val="25"/>
          <w:szCs w:val="25"/>
        </w:rPr>
      </w:pPr>
      <w:r w:rsidRPr="00482EB0">
        <w:rPr>
          <w:color w:val="000000"/>
          <w:kern w:val="28"/>
          <w:sz w:val="25"/>
          <w:szCs w:val="25"/>
        </w:rPr>
        <w:t>с. Долгодеревенское,</w:t>
      </w:r>
    </w:p>
    <w:p w:rsidR="00A36E9C" w:rsidRPr="00482EB0" w:rsidRDefault="00A36E9C" w:rsidP="000362B9">
      <w:pPr>
        <w:widowControl w:val="0"/>
        <w:jc w:val="center"/>
        <w:rPr>
          <w:color w:val="000000"/>
          <w:kern w:val="28"/>
          <w:sz w:val="25"/>
          <w:szCs w:val="25"/>
        </w:rPr>
      </w:pPr>
      <w:r w:rsidRPr="00482EB0">
        <w:rPr>
          <w:color w:val="000000"/>
          <w:kern w:val="28"/>
          <w:sz w:val="25"/>
          <w:szCs w:val="25"/>
        </w:rPr>
        <w:t>ул. Северная, д.14</w:t>
      </w:r>
    </w:p>
    <w:p w:rsidR="00A36E9C" w:rsidRPr="00482EB0" w:rsidRDefault="00A36E9C" w:rsidP="000362B9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5"/>
          <w:szCs w:val="25"/>
          <w:u w:val="single"/>
        </w:rPr>
      </w:pPr>
    </w:p>
    <w:p w:rsidR="00A36E9C" w:rsidRPr="00482EB0" w:rsidRDefault="00A36E9C" w:rsidP="000362B9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5"/>
          <w:szCs w:val="25"/>
          <w:u w:val="single"/>
        </w:rPr>
      </w:pPr>
      <w:r w:rsidRPr="00482EB0">
        <w:rPr>
          <w:b/>
          <w:color w:val="000000"/>
          <w:kern w:val="28"/>
          <w:sz w:val="25"/>
          <w:szCs w:val="25"/>
          <w:u w:val="single"/>
        </w:rPr>
        <w:t>Телефоны:</w:t>
      </w:r>
    </w:p>
    <w:p w:rsidR="00A36E9C" w:rsidRPr="00482EB0" w:rsidRDefault="00A36E9C" w:rsidP="000362B9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5"/>
          <w:szCs w:val="25"/>
          <w:u w:val="single"/>
        </w:rPr>
      </w:pPr>
    </w:p>
    <w:p w:rsidR="00A36E9C" w:rsidRPr="00482EB0" w:rsidRDefault="000362B9" w:rsidP="000362B9">
      <w:pPr>
        <w:widowControl w:val="0"/>
        <w:autoSpaceDE w:val="0"/>
        <w:autoSpaceDN w:val="0"/>
        <w:adjustRightInd w:val="0"/>
        <w:ind w:left="-567"/>
        <w:jc w:val="center"/>
        <w:rPr>
          <w:sz w:val="25"/>
          <w:szCs w:val="25"/>
        </w:rPr>
      </w:pPr>
      <w:r w:rsidRPr="00482EB0">
        <w:rPr>
          <w:b/>
          <w:sz w:val="25"/>
          <w:szCs w:val="25"/>
        </w:rPr>
        <w:t xml:space="preserve">     </w:t>
      </w:r>
      <w:r w:rsidR="00A36E9C" w:rsidRPr="00482EB0">
        <w:rPr>
          <w:b/>
          <w:sz w:val="25"/>
          <w:szCs w:val="25"/>
        </w:rPr>
        <w:t>(8-351-44) - 45-3-77</w:t>
      </w:r>
      <w:r w:rsidR="00A36E9C" w:rsidRPr="00482EB0">
        <w:rPr>
          <w:sz w:val="25"/>
          <w:szCs w:val="25"/>
        </w:rPr>
        <w:t>,</w:t>
      </w:r>
    </w:p>
    <w:p w:rsidR="000362B9" w:rsidRPr="00482EB0" w:rsidRDefault="000362B9" w:rsidP="000362B9">
      <w:pPr>
        <w:widowControl w:val="0"/>
        <w:autoSpaceDE w:val="0"/>
        <w:autoSpaceDN w:val="0"/>
        <w:adjustRightInd w:val="0"/>
        <w:ind w:left="-567"/>
        <w:jc w:val="center"/>
        <w:rPr>
          <w:sz w:val="25"/>
          <w:szCs w:val="25"/>
        </w:rPr>
      </w:pPr>
      <w:r w:rsidRPr="00482EB0">
        <w:rPr>
          <w:b/>
          <w:sz w:val="25"/>
          <w:szCs w:val="25"/>
        </w:rPr>
        <w:t xml:space="preserve">      </w:t>
      </w:r>
      <w:r w:rsidR="00A36E9C" w:rsidRPr="00482EB0">
        <w:rPr>
          <w:b/>
          <w:sz w:val="25"/>
          <w:szCs w:val="25"/>
        </w:rPr>
        <w:t>8-904-801-09-38</w:t>
      </w:r>
      <w:r w:rsidR="00A36E9C" w:rsidRPr="00482EB0">
        <w:rPr>
          <w:sz w:val="25"/>
          <w:szCs w:val="25"/>
        </w:rPr>
        <w:t xml:space="preserve"> </w:t>
      </w:r>
      <w:r w:rsidRPr="00482EB0">
        <w:rPr>
          <w:sz w:val="25"/>
          <w:szCs w:val="25"/>
        </w:rPr>
        <w:t>–</w:t>
      </w:r>
    </w:p>
    <w:p w:rsidR="00A36E9C" w:rsidRPr="00482EB0" w:rsidRDefault="000362B9" w:rsidP="000362B9">
      <w:pPr>
        <w:widowControl w:val="0"/>
        <w:autoSpaceDE w:val="0"/>
        <w:autoSpaceDN w:val="0"/>
        <w:adjustRightInd w:val="0"/>
        <w:ind w:left="-567"/>
        <w:jc w:val="center"/>
        <w:rPr>
          <w:sz w:val="25"/>
          <w:szCs w:val="25"/>
        </w:rPr>
      </w:pPr>
      <w:r w:rsidRPr="00482EB0">
        <w:rPr>
          <w:sz w:val="25"/>
          <w:szCs w:val="25"/>
        </w:rPr>
        <w:t xml:space="preserve">        </w:t>
      </w:r>
      <w:r w:rsidR="00A36E9C" w:rsidRPr="00482EB0">
        <w:rPr>
          <w:sz w:val="25"/>
          <w:szCs w:val="25"/>
        </w:rPr>
        <w:t>(</w:t>
      </w:r>
      <w:r w:rsidR="00A36E9C" w:rsidRPr="00482EB0">
        <w:rPr>
          <w:sz w:val="25"/>
          <w:szCs w:val="25"/>
          <w:lang w:val="en-US"/>
        </w:rPr>
        <w:t>WhatsApp</w:t>
      </w:r>
      <w:r w:rsidR="00A36E9C" w:rsidRPr="00482EB0">
        <w:rPr>
          <w:sz w:val="25"/>
          <w:szCs w:val="25"/>
        </w:rPr>
        <w:t xml:space="preserve">, </w:t>
      </w:r>
      <w:r w:rsidR="00A36E9C" w:rsidRPr="00482EB0">
        <w:rPr>
          <w:sz w:val="25"/>
          <w:szCs w:val="25"/>
          <w:lang w:val="en-US"/>
        </w:rPr>
        <w:t>Viber</w:t>
      </w:r>
      <w:r w:rsidR="00A36E9C" w:rsidRPr="00482EB0">
        <w:rPr>
          <w:sz w:val="25"/>
          <w:szCs w:val="25"/>
        </w:rPr>
        <w:t xml:space="preserve">, </w:t>
      </w:r>
      <w:proofErr w:type="spellStart"/>
      <w:r w:rsidR="00A36E9C" w:rsidRPr="00482EB0">
        <w:rPr>
          <w:sz w:val="25"/>
          <w:szCs w:val="25"/>
          <w:lang w:val="en-US"/>
        </w:rPr>
        <w:t>Teleqram</w:t>
      </w:r>
      <w:proofErr w:type="spellEnd"/>
      <w:r w:rsidR="00A36E9C" w:rsidRPr="00482EB0">
        <w:rPr>
          <w:sz w:val="25"/>
          <w:szCs w:val="25"/>
        </w:rPr>
        <w:t>)</w:t>
      </w:r>
    </w:p>
    <w:p w:rsidR="00A36E9C" w:rsidRPr="00482EB0" w:rsidRDefault="00A36E9C" w:rsidP="000362B9">
      <w:pPr>
        <w:widowControl w:val="0"/>
        <w:jc w:val="center"/>
        <w:rPr>
          <w:b/>
          <w:color w:val="000000"/>
          <w:kern w:val="28"/>
          <w:sz w:val="25"/>
          <w:szCs w:val="25"/>
          <w:u w:val="single"/>
        </w:rPr>
      </w:pPr>
    </w:p>
    <w:p w:rsidR="00A36E9C" w:rsidRPr="00482EB0" w:rsidRDefault="00A36E9C" w:rsidP="000362B9">
      <w:pPr>
        <w:widowControl w:val="0"/>
        <w:jc w:val="center"/>
        <w:rPr>
          <w:b/>
          <w:color w:val="000000"/>
          <w:kern w:val="28"/>
          <w:sz w:val="25"/>
          <w:szCs w:val="25"/>
          <w:u w:val="single"/>
        </w:rPr>
      </w:pPr>
      <w:r w:rsidRPr="00482EB0">
        <w:rPr>
          <w:b/>
          <w:color w:val="000000"/>
          <w:kern w:val="28"/>
          <w:sz w:val="25"/>
          <w:szCs w:val="25"/>
          <w:u w:val="single"/>
        </w:rPr>
        <w:t>Эл. почта:</w:t>
      </w:r>
    </w:p>
    <w:p w:rsidR="00A36E9C" w:rsidRPr="00482EB0" w:rsidRDefault="00482EB0" w:rsidP="000362B9">
      <w:pPr>
        <w:widowControl w:val="0"/>
        <w:jc w:val="center"/>
        <w:rPr>
          <w:sz w:val="25"/>
          <w:szCs w:val="25"/>
        </w:rPr>
      </w:pPr>
      <w:hyperlink r:id="rId5" w:history="1">
        <w:r w:rsidR="00A36E9C" w:rsidRPr="00482EB0">
          <w:rPr>
            <w:color w:val="0000FF"/>
            <w:sz w:val="25"/>
            <w:szCs w:val="25"/>
            <w:u w:val="single"/>
            <w:lang w:val="en-US"/>
          </w:rPr>
          <w:t>kcson</w:t>
        </w:r>
        <w:r w:rsidR="00A36E9C" w:rsidRPr="00482EB0">
          <w:rPr>
            <w:color w:val="0000FF"/>
            <w:sz w:val="25"/>
            <w:szCs w:val="25"/>
            <w:u w:val="single"/>
          </w:rPr>
          <w:t>11@</w:t>
        </w:r>
        <w:r w:rsidR="00A36E9C" w:rsidRPr="00482EB0">
          <w:rPr>
            <w:color w:val="0000FF"/>
            <w:sz w:val="25"/>
            <w:szCs w:val="25"/>
            <w:u w:val="single"/>
            <w:lang w:val="en-US"/>
          </w:rPr>
          <w:t>minsoc</w:t>
        </w:r>
        <w:r w:rsidR="00A36E9C" w:rsidRPr="00482EB0">
          <w:rPr>
            <w:color w:val="0000FF"/>
            <w:sz w:val="25"/>
            <w:szCs w:val="25"/>
            <w:u w:val="single"/>
          </w:rPr>
          <w:t>74.</w:t>
        </w:r>
        <w:r w:rsidR="00A36E9C" w:rsidRPr="00482EB0">
          <w:rPr>
            <w:color w:val="0000FF"/>
            <w:sz w:val="25"/>
            <w:szCs w:val="25"/>
            <w:u w:val="single"/>
            <w:lang w:val="en-US"/>
          </w:rPr>
          <w:t>ru</w:t>
        </w:r>
      </w:hyperlink>
      <w:r w:rsidR="00A36E9C" w:rsidRPr="00482EB0">
        <w:rPr>
          <w:sz w:val="25"/>
          <w:szCs w:val="25"/>
        </w:rPr>
        <w:t xml:space="preserve">,  </w:t>
      </w:r>
      <w:r w:rsidR="000362B9" w:rsidRPr="00482EB0">
        <w:rPr>
          <w:sz w:val="25"/>
          <w:szCs w:val="25"/>
        </w:rPr>
        <w:t xml:space="preserve">    </w:t>
      </w:r>
      <w:hyperlink r:id="rId6" w:history="1">
        <w:r w:rsidR="00A36E9C" w:rsidRPr="00482EB0">
          <w:rPr>
            <w:color w:val="0000FF"/>
            <w:sz w:val="25"/>
            <w:szCs w:val="25"/>
            <w:u w:val="single"/>
            <w:lang w:val="en-US"/>
          </w:rPr>
          <w:t>mukcson</w:t>
        </w:r>
        <w:r w:rsidR="00A36E9C" w:rsidRPr="00482EB0">
          <w:rPr>
            <w:color w:val="0000FF"/>
            <w:sz w:val="25"/>
            <w:szCs w:val="25"/>
            <w:u w:val="single"/>
          </w:rPr>
          <w:t>_</w:t>
        </w:r>
        <w:r w:rsidR="00A36E9C" w:rsidRPr="00482EB0">
          <w:rPr>
            <w:color w:val="0000FF"/>
            <w:sz w:val="25"/>
            <w:szCs w:val="25"/>
            <w:u w:val="single"/>
            <w:lang w:val="en-US"/>
          </w:rPr>
          <w:t>sosnovka</w:t>
        </w:r>
        <w:r w:rsidR="00A36E9C" w:rsidRPr="00482EB0">
          <w:rPr>
            <w:color w:val="0000FF"/>
            <w:sz w:val="25"/>
            <w:szCs w:val="25"/>
            <w:u w:val="single"/>
          </w:rPr>
          <w:t>@</w:t>
        </w:r>
        <w:r w:rsidR="00A36E9C" w:rsidRPr="00482EB0">
          <w:rPr>
            <w:color w:val="0000FF"/>
            <w:sz w:val="25"/>
            <w:szCs w:val="25"/>
            <w:u w:val="single"/>
            <w:lang w:val="en-US"/>
          </w:rPr>
          <w:t>mail</w:t>
        </w:r>
        <w:r w:rsidR="00A36E9C" w:rsidRPr="00482EB0">
          <w:rPr>
            <w:color w:val="0000FF"/>
            <w:sz w:val="25"/>
            <w:szCs w:val="25"/>
            <w:u w:val="single"/>
          </w:rPr>
          <w:t>.</w:t>
        </w:r>
        <w:r w:rsidR="00A36E9C" w:rsidRPr="00482EB0">
          <w:rPr>
            <w:color w:val="0000FF"/>
            <w:sz w:val="25"/>
            <w:szCs w:val="25"/>
            <w:u w:val="single"/>
            <w:lang w:val="en-US"/>
          </w:rPr>
          <w:t>ru</w:t>
        </w:r>
      </w:hyperlink>
    </w:p>
    <w:p w:rsidR="00A36E9C" w:rsidRPr="00482EB0" w:rsidRDefault="00A36E9C" w:rsidP="000362B9">
      <w:pPr>
        <w:widowControl w:val="0"/>
        <w:jc w:val="center"/>
        <w:rPr>
          <w:b/>
          <w:bCs/>
          <w:color w:val="000000"/>
          <w:kern w:val="28"/>
          <w:sz w:val="25"/>
          <w:szCs w:val="25"/>
        </w:rPr>
      </w:pPr>
    </w:p>
    <w:p w:rsidR="00A36E9C" w:rsidRPr="00482EB0" w:rsidRDefault="00A36E9C" w:rsidP="000362B9">
      <w:pPr>
        <w:widowControl w:val="0"/>
        <w:jc w:val="center"/>
        <w:rPr>
          <w:b/>
          <w:color w:val="000000"/>
          <w:kern w:val="28"/>
          <w:sz w:val="25"/>
          <w:szCs w:val="25"/>
          <w:u w:val="single"/>
        </w:rPr>
      </w:pPr>
      <w:r w:rsidRPr="00482EB0">
        <w:rPr>
          <w:b/>
          <w:color w:val="000000"/>
          <w:kern w:val="28"/>
          <w:sz w:val="25"/>
          <w:szCs w:val="25"/>
          <w:u w:val="single"/>
        </w:rPr>
        <w:t>Официальный сайт:</w:t>
      </w:r>
    </w:p>
    <w:p w:rsidR="00A36E9C" w:rsidRPr="00482EB0" w:rsidRDefault="00A36E9C" w:rsidP="000362B9">
      <w:pPr>
        <w:widowControl w:val="0"/>
        <w:jc w:val="center"/>
        <w:rPr>
          <w:bCs/>
          <w:color w:val="000000"/>
          <w:kern w:val="28"/>
          <w:sz w:val="25"/>
          <w:szCs w:val="25"/>
        </w:rPr>
      </w:pPr>
      <w:bookmarkStart w:id="0" w:name="_GoBack"/>
      <w:bookmarkEnd w:id="0"/>
      <w:proofErr w:type="spellStart"/>
      <w:r w:rsidRPr="00482EB0">
        <w:rPr>
          <w:bCs/>
          <w:color w:val="000000"/>
          <w:kern w:val="28"/>
          <w:sz w:val="25"/>
          <w:szCs w:val="25"/>
          <w:lang w:val="en-US"/>
        </w:rPr>
        <w:t>kcso</w:t>
      </w:r>
      <w:proofErr w:type="spellEnd"/>
      <w:r w:rsidRPr="00482EB0">
        <w:rPr>
          <w:bCs/>
          <w:color w:val="000000"/>
          <w:kern w:val="28"/>
          <w:sz w:val="25"/>
          <w:szCs w:val="25"/>
        </w:rPr>
        <w:t>16.</w:t>
      </w:r>
      <w:r w:rsidRPr="00482EB0">
        <w:rPr>
          <w:bCs/>
          <w:color w:val="000000"/>
          <w:kern w:val="28"/>
          <w:sz w:val="25"/>
          <w:szCs w:val="25"/>
          <w:lang w:val="en-US"/>
        </w:rPr>
        <w:t>eps</w:t>
      </w:r>
      <w:r w:rsidRPr="00482EB0">
        <w:rPr>
          <w:bCs/>
          <w:color w:val="000000"/>
          <w:kern w:val="28"/>
          <w:sz w:val="25"/>
          <w:szCs w:val="25"/>
        </w:rPr>
        <w:t>74.</w:t>
      </w:r>
      <w:r w:rsidRPr="00482EB0">
        <w:rPr>
          <w:bCs/>
          <w:color w:val="000000"/>
          <w:kern w:val="28"/>
          <w:sz w:val="25"/>
          <w:szCs w:val="25"/>
          <w:lang w:val="en-US"/>
        </w:rPr>
        <w:t>ru</w:t>
      </w:r>
    </w:p>
    <w:p w:rsidR="00947A7F" w:rsidRPr="00482EB0" w:rsidRDefault="00947A7F" w:rsidP="000362B9">
      <w:pPr>
        <w:widowControl w:val="0"/>
        <w:jc w:val="center"/>
        <w:rPr>
          <w:bCs/>
          <w:color w:val="000000"/>
          <w:kern w:val="28"/>
          <w:sz w:val="25"/>
          <w:szCs w:val="25"/>
        </w:rPr>
      </w:pPr>
    </w:p>
    <w:p w:rsidR="00452F79" w:rsidRDefault="008F2DFB" w:rsidP="000362B9">
      <w:pPr>
        <w:widowControl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B76269">
        <w:rPr>
          <w:rFonts w:eastAsia="Calibri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1267460</wp:posOffset>
            </wp:positionH>
            <wp:positionV relativeFrom="paragraph">
              <wp:posOffset>67310</wp:posOffset>
            </wp:positionV>
            <wp:extent cx="476250" cy="542925"/>
            <wp:effectExtent l="19050" t="0" r="0" b="0"/>
            <wp:wrapThrough wrapText="bothSides">
              <wp:wrapPolygon edited="0">
                <wp:start x="-864" y="0"/>
                <wp:lineTo x="-864" y="21221"/>
                <wp:lineTo x="21600" y="21221"/>
                <wp:lineTo x="21600" y="0"/>
                <wp:lineTo x="-864" y="0"/>
              </wp:wrapPolygon>
            </wp:wrapThrough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269" w:rsidRPr="00B76269" w:rsidRDefault="00B7626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B76269" w:rsidRPr="00B76269" w:rsidRDefault="00B7626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0362B9" w:rsidRDefault="000362B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0362B9" w:rsidRDefault="000362B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</w:p>
    <w:p w:rsidR="00B76269" w:rsidRPr="00AF1F8D" w:rsidRDefault="00B7626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AF1F8D">
        <w:rPr>
          <w:rFonts w:eastAsia="Calibri"/>
          <w:b/>
          <w:lang w:eastAsia="en-US"/>
        </w:rPr>
        <w:t>Муниципальное учреждение</w:t>
      </w:r>
    </w:p>
    <w:p w:rsidR="00B76269" w:rsidRPr="00AF1F8D" w:rsidRDefault="00B7626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AF1F8D">
        <w:rPr>
          <w:rFonts w:eastAsia="Calibri"/>
          <w:b/>
          <w:lang w:eastAsia="en-US"/>
        </w:rPr>
        <w:t>«Комплексный центр социального</w:t>
      </w:r>
    </w:p>
    <w:p w:rsidR="00B76269" w:rsidRPr="00AF1F8D" w:rsidRDefault="00B7626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AF1F8D">
        <w:rPr>
          <w:rFonts w:eastAsia="Calibri"/>
          <w:b/>
          <w:lang w:eastAsia="en-US"/>
        </w:rPr>
        <w:t>обслуживания населения»</w:t>
      </w:r>
    </w:p>
    <w:p w:rsidR="00B76269" w:rsidRPr="00AF1F8D" w:rsidRDefault="00B7626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AF1F8D">
        <w:rPr>
          <w:rFonts w:eastAsia="Calibri"/>
          <w:b/>
          <w:lang w:eastAsia="en-US"/>
        </w:rPr>
        <w:t>Сосновского муниципального района</w:t>
      </w:r>
    </w:p>
    <w:p w:rsidR="00B76269" w:rsidRPr="00AF1F8D" w:rsidRDefault="00B76269" w:rsidP="000362B9">
      <w:pPr>
        <w:spacing w:after="200"/>
        <w:contextualSpacing/>
        <w:jc w:val="center"/>
        <w:rPr>
          <w:rFonts w:eastAsia="Calibri"/>
          <w:b/>
          <w:lang w:eastAsia="en-US"/>
        </w:rPr>
      </w:pPr>
      <w:r w:rsidRPr="00AF1F8D">
        <w:rPr>
          <w:rFonts w:eastAsia="Calibri"/>
          <w:b/>
          <w:lang w:eastAsia="en-US"/>
        </w:rPr>
        <w:t>Челябинской области</w:t>
      </w:r>
    </w:p>
    <w:p w:rsidR="00452F79" w:rsidRDefault="00452F79" w:rsidP="000362B9">
      <w:pPr>
        <w:jc w:val="center"/>
        <w:rPr>
          <w:rFonts w:eastAsia="Batang"/>
          <w:sz w:val="26"/>
          <w:szCs w:val="26"/>
        </w:rPr>
      </w:pPr>
    </w:p>
    <w:p w:rsidR="00452F79" w:rsidRDefault="00452F79" w:rsidP="000362B9">
      <w:pPr>
        <w:jc w:val="center"/>
        <w:rPr>
          <w:rFonts w:eastAsia="Batang"/>
          <w:sz w:val="26"/>
          <w:szCs w:val="26"/>
        </w:rPr>
      </w:pPr>
    </w:p>
    <w:p w:rsidR="00452F79" w:rsidRDefault="00452F79" w:rsidP="000362B9">
      <w:pPr>
        <w:jc w:val="center"/>
        <w:rPr>
          <w:rFonts w:eastAsia="Batang"/>
          <w:sz w:val="26"/>
          <w:szCs w:val="26"/>
        </w:rPr>
      </w:pPr>
    </w:p>
    <w:p w:rsidR="00D30703" w:rsidRDefault="00D30703" w:rsidP="000362B9">
      <w:pPr>
        <w:jc w:val="center"/>
        <w:rPr>
          <w:rFonts w:eastAsia="Batang"/>
          <w:sz w:val="26"/>
          <w:szCs w:val="26"/>
        </w:rPr>
      </w:pPr>
    </w:p>
    <w:p w:rsidR="00B04984" w:rsidRDefault="00290A86" w:rsidP="000362B9">
      <w:pPr>
        <w:jc w:val="center"/>
        <w:rPr>
          <w:rFonts w:eastAsia="Batang"/>
          <w:sz w:val="26"/>
          <w:szCs w:val="26"/>
        </w:rPr>
      </w:pPr>
      <w:r w:rsidRPr="00290A86">
        <w:rPr>
          <w:rFonts w:eastAsia="Batang"/>
          <w:noProof/>
          <w:sz w:val="26"/>
          <w:szCs w:val="26"/>
        </w:rPr>
        <w:drawing>
          <wp:inline distT="0" distB="0" distL="0" distR="0">
            <wp:extent cx="2994419" cy="1914525"/>
            <wp:effectExtent l="0" t="0" r="0" b="0"/>
            <wp:docPr id="3" name="Рисунок 3" descr="C:\Users\Пользователь\Desktop\Сайт\Социальный контракт\sots-kontra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йт\Социальный контракт\sots-kontrak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828" cy="19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84" w:rsidRDefault="00B04984" w:rsidP="000362B9">
      <w:pPr>
        <w:jc w:val="center"/>
        <w:rPr>
          <w:rFonts w:eastAsia="Batang"/>
          <w:sz w:val="26"/>
          <w:szCs w:val="26"/>
        </w:rPr>
      </w:pPr>
    </w:p>
    <w:p w:rsidR="006834B8" w:rsidRDefault="006834B8" w:rsidP="000362B9">
      <w:pPr>
        <w:jc w:val="center"/>
        <w:rPr>
          <w:rFonts w:eastAsia="Batang"/>
          <w:sz w:val="26"/>
          <w:szCs w:val="26"/>
        </w:rPr>
      </w:pPr>
    </w:p>
    <w:p w:rsidR="006834B8" w:rsidRDefault="006834B8" w:rsidP="000362B9">
      <w:pPr>
        <w:jc w:val="center"/>
        <w:rPr>
          <w:rFonts w:eastAsia="Batang"/>
          <w:sz w:val="26"/>
          <w:szCs w:val="26"/>
        </w:rPr>
      </w:pPr>
    </w:p>
    <w:p w:rsidR="000A6134" w:rsidRDefault="000A6134" w:rsidP="000362B9">
      <w:pPr>
        <w:rPr>
          <w:rFonts w:eastAsia="Batang"/>
          <w:b/>
          <w:sz w:val="26"/>
          <w:szCs w:val="26"/>
        </w:rPr>
      </w:pPr>
    </w:p>
    <w:p w:rsidR="00290A86" w:rsidRDefault="00290A86" w:rsidP="000362B9">
      <w:pPr>
        <w:rPr>
          <w:rFonts w:eastAsia="Batang"/>
          <w:b/>
          <w:sz w:val="26"/>
          <w:szCs w:val="26"/>
        </w:rPr>
      </w:pPr>
    </w:p>
    <w:p w:rsidR="00290A86" w:rsidRDefault="00290A86" w:rsidP="000362B9">
      <w:pPr>
        <w:rPr>
          <w:rFonts w:eastAsia="Batang"/>
          <w:b/>
          <w:sz w:val="26"/>
          <w:szCs w:val="26"/>
        </w:rPr>
      </w:pPr>
    </w:p>
    <w:p w:rsidR="00290A86" w:rsidRDefault="00290A86" w:rsidP="000362B9">
      <w:pPr>
        <w:rPr>
          <w:rFonts w:eastAsia="Batang"/>
          <w:b/>
          <w:sz w:val="26"/>
          <w:szCs w:val="26"/>
        </w:rPr>
      </w:pPr>
    </w:p>
    <w:p w:rsidR="00290A86" w:rsidRDefault="00290A86" w:rsidP="000362B9">
      <w:pPr>
        <w:rPr>
          <w:rFonts w:eastAsia="Batang"/>
          <w:b/>
          <w:sz w:val="26"/>
          <w:szCs w:val="26"/>
        </w:rPr>
      </w:pPr>
    </w:p>
    <w:p w:rsidR="000A6134" w:rsidRDefault="000A6134" w:rsidP="000362B9">
      <w:pPr>
        <w:jc w:val="center"/>
        <w:rPr>
          <w:rFonts w:eastAsia="Batang"/>
          <w:b/>
          <w:sz w:val="26"/>
          <w:szCs w:val="26"/>
        </w:rPr>
      </w:pPr>
    </w:p>
    <w:p w:rsidR="00452F79" w:rsidRPr="006834B8" w:rsidRDefault="00452F79" w:rsidP="000362B9">
      <w:pPr>
        <w:jc w:val="center"/>
        <w:rPr>
          <w:rFonts w:eastAsia="Batang"/>
          <w:b/>
          <w:sz w:val="22"/>
          <w:szCs w:val="22"/>
        </w:rPr>
      </w:pPr>
      <w:r w:rsidRPr="006834B8">
        <w:rPr>
          <w:rFonts w:eastAsia="Batang"/>
          <w:b/>
          <w:sz w:val="22"/>
          <w:szCs w:val="22"/>
        </w:rPr>
        <w:t>с. Долгодеревенское</w:t>
      </w:r>
    </w:p>
    <w:p w:rsidR="00452F79" w:rsidRPr="006834B8" w:rsidRDefault="00AA0493" w:rsidP="000362B9">
      <w:pPr>
        <w:jc w:val="center"/>
        <w:rPr>
          <w:rFonts w:eastAsia="Batang"/>
          <w:b/>
          <w:sz w:val="22"/>
          <w:szCs w:val="22"/>
        </w:rPr>
      </w:pPr>
      <w:r w:rsidRPr="006834B8">
        <w:rPr>
          <w:rFonts w:eastAsia="Batang"/>
          <w:b/>
          <w:sz w:val="22"/>
          <w:szCs w:val="22"/>
        </w:rPr>
        <w:t>2024</w:t>
      </w:r>
      <w:r w:rsidR="00452F79" w:rsidRPr="006834B8">
        <w:rPr>
          <w:rFonts w:eastAsia="Batang"/>
          <w:b/>
          <w:sz w:val="22"/>
          <w:szCs w:val="22"/>
        </w:rPr>
        <w:t xml:space="preserve"> год</w:t>
      </w:r>
    </w:p>
    <w:p w:rsidR="004F7ACF" w:rsidRDefault="004F7ACF" w:rsidP="004F7AC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F7ACF" w:rsidRDefault="004F7ACF" w:rsidP="004F7AC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CB3188">
        <w:rPr>
          <w:rFonts w:eastAsia="Calibri"/>
          <w:b/>
          <w:color w:val="000000"/>
          <w:sz w:val="22"/>
          <w:szCs w:val="22"/>
          <w:lang w:eastAsia="en-US"/>
        </w:rPr>
        <w:lastRenderedPageBreak/>
        <w:t>Что такое социальный контракт?</w:t>
      </w:r>
    </w:p>
    <w:p w:rsidR="004F7ACF" w:rsidRPr="00CB3188" w:rsidRDefault="004F7ACF" w:rsidP="004F7AC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F7ACF" w:rsidRDefault="004F7ACF" w:rsidP="004F7ACF">
      <w:pPr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Pr="005E1C7A">
        <w:rPr>
          <w:rFonts w:eastAsia="Calibri"/>
          <w:b/>
          <w:color w:val="000000"/>
          <w:sz w:val="22"/>
          <w:szCs w:val="22"/>
          <w:lang w:eastAsia="en-US"/>
        </w:rPr>
        <w:t>Социальный контракт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- </w:t>
      </w:r>
      <w:r w:rsidRPr="005E1C7A">
        <w:rPr>
          <w:rFonts w:eastAsia="Calibri"/>
          <w:color w:val="000000"/>
          <w:sz w:val="22"/>
          <w:szCs w:val="22"/>
          <w:lang w:eastAsia="en-US"/>
        </w:rPr>
        <w:t xml:space="preserve">письменное соглашение, заключенное между гражданином и органом социальной защиты, в котором гражданин обязуется выполнить мероприятия, направленные на устранение сложных жизненных обстоятельств и предусмотренные программой социальной адаптации, а органы социальной защиты </w:t>
      </w:r>
      <w:r>
        <w:rPr>
          <w:rFonts w:eastAsia="Calibri"/>
          <w:color w:val="000000"/>
          <w:sz w:val="22"/>
          <w:szCs w:val="22"/>
          <w:lang w:eastAsia="en-US"/>
        </w:rPr>
        <w:t>-</w:t>
      </w:r>
      <w:r w:rsidRPr="005E1C7A">
        <w:rPr>
          <w:rFonts w:eastAsia="Calibri"/>
          <w:color w:val="000000"/>
          <w:sz w:val="22"/>
          <w:szCs w:val="22"/>
          <w:lang w:eastAsia="en-US"/>
        </w:rPr>
        <w:t xml:space="preserve"> предоставить гражданину безвозмездную финансовую помощь. Все мероприятия, которые нужно выполнить, предусмотрены программой социальной адаптации – приложением к социальному контракту. </w:t>
      </w:r>
    </w:p>
    <w:p w:rsidR="004F7ACF" w:rsidRPr="005E1C7A" w:rsidRDefault="004F7ACF" w:rsidP="004F7ACF">
      <w:pPr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F7ACF" w:rsidRDefault="004F7ACF" w:rsidP="004F7ACF">
      <w:pPr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</w:t>
      </w:r>
      <w:r w:rsidRPr="005E1C7A">
        <w:rPr>
          <w:rFonts w:eastAsia="Calibri"/>
          <w:b/>
          <w:color w:val="000000"/>
          <w:sz w:val="22"/>
          <w:szCs w:val="22"/>
          <w:lang w:eastAsia="en-US"/>
        </w:rPr>
        <w:t>Получатели:</w:t>
      </w:r>
      <w:r w:rsidRPr="005E1C7A">
        <w:rPr>
          <w:rFonts w:eastAsia="Calibri"/>
          <w:color w:val="000000"/>
          <w:sz w:val="22"/>
          <w:szCs w:val="22"/>
          <w:lang w:eastAsia="en-US"/>
        </w:rPr>
        <w:t xml:space="preserve"> семьи или одиноко проживающие граждане, являющиеся гражданами Российской Федерации и проживающие на территории Сосновского муниципального района </w:t>
      </w:r>
      <w:r w:rsidRPr="00723B52">
        <w:rPr>
          <w:rFonts w:eastAsia="Calibri"/>
          <w:color w:val="000000"/>
          <w:sz w:val="22"/>
          <w:szCs w:val="22"/>
          <w:lang w:eastAsia="en-US"/>
        </w:rPr>
        <w:t>Челябинской области,</w:t>
      </w:r>
      <w:r w:rsidRPr="005E1C7A">
        <w:rPr>
          <w:rFonts w:eastAsia="Calibri"/>
          <w:color w:val="000000"/>
          <w:sz w:val="22"/>
          <w:szCs w:val="22"/>
          <w:lang w:eastAsia="en-US"/>
        </w:rPr>
        <w:t xml:space="preserve"> имеющие среднедушевой доход, размер которого по независящим от них причинам ниже величины прожиточного минимума на душу населения, установленного в Челябинской области.</w:t>
      </w:r>
    </w:p>
    <w:p w:rsidR="004F7ACF" w:rsidRPr="005E1C7A" w:rsidRDefault="004F7ACF" w:rsidP="004F7ACF">
      <w:pPr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F7ACF" w:rsidRDefault="004F7ACF" w:rsidP="004F7ACF">
      <w:pPr>
        <w:spacing w:line="276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7D7203">
        <w:rPr>
          <w:rFonts w:eastAsia="Calibri"/>
          <w:color w:val="000000"/>
          <w:sz w:val="22"/>
          <w:szCs w:val="22"/>
          <w:lang w:eastAsia="en-US"/>
        </w:rPr>
        <w:t xml:space="preserve">       </w:t>
      </w:r>
      <w:r w:rsidRPr="00CB3188">
        <w:rPr>
          <w:rFonts w:eastAsia="Calibri"/>
          <w:b/>
          <w:color w:val="000000"/>
          <w:sz w:val="22"/>
          <w:szCs w:val="22"/>
          <w:lang w:eastAsia="en-US"/>
        </w:rPr>
        <w:t xml:space="preserve">Государственная социальная помощь на основании социального контракта предоставляется по следующим </w:t>
      </w:r>
      <w:r>
        <w:rPr>
          <w:rFonts w:eastAsia="Calibri"/>
          <w:b/>
          <w:color w:val="000000"/>
          <w:sz w:val="22"/>
          <w:szCs w:val="22"/>
          <w:lang w:eastAsia="en-US"/>
        </w:rPr>
        <w:t>мероприятиям</w:t>
      </w:r>
      <w:r w:rsidRPr="00CB3188">
        <w:rPr>
          <w:rFonts w:eastAsia="Calibri"/>
          <w:b/>
          <w:color w:val="000000"/>
          <w:sz w:val="22"/>
          <w:szCs w:val="22"/>
          <w:lang w:eastAsia="en-US"/>
        </w:rPr>
        <w:t>:</w:t>
      </w:r>
    </w:p>
    <w:p w:rsidR="004A429D" w:rsidRPr="004A429D" w:rsidRDefault="004A429D" w:rsidP="004F7ACF">
      <w:pPr>
        <w:spacing w:line="276" w:lineRule="auto"/>
        <w:jc w:val="both"/>
        <w:rPr>
          <w:rFonts w:eastAsia="Calibri"/>
          <w:b/>
          <w:color w:val="000000"/>
          <w:sz w:val="22"/>
          <w:szCs w:val="22"/>
          <w:vertAlign w:val="subscript"/>
          <w:lang w:eastAsia="en-US"/>
        </w:rPr>
      </w:pPr>
    </w:p>
    <w:p w:rsidR="004F7ACF" w:rsidRDefault="004F7ACF" w:rsidP="004F7ACF">
      <w:pPr>
        <w:pStyle w:val="a7"/>
        <w:numPr>
          <w:ilvl w:val="0"/>
          <w:numId w:val="9"/>
        </w:numPr>
        <w:spacing w:line="276" w:lineRule="auto"/>
        <w:ind w:left="-142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188">
        <w:rPr>
          <w:rFonts w:eastAsia="Calibri"/>
          <w:b/>
          <w:color w:val="000000"/>
          <w:sz w:val="22"/>
          <w:szCs w:val="22"/>
          <w:lang w:eastAsia="en-US"/>
        </w:rPr>
        <w:t>поиск работы:</w:t>
      </w:r>
      <w:r w:rsidRPr="00CB3188">
        <w:rPr>
          <w:rFonts w:eastAsia="Calibri"/>
          <w:color w:val="000000"/>
          <w:sz w:val="22"/>
          <w:szCs w:val="22"/>
          <w:lang w:eastAsia="en-US"/>
        </w:rPr>
        <w:t xml:space="preserve"> с 1 января 2024 года по </w:t>
      </w:r>
      <w:r w:rsidRPr="00CB3188">
        <w:rPr>
          <w:rFonts w:eastAsia="Calibri"/>
          <w:b/>
          <w:color w:val="000000"/>
          <w:sz w:val="22"/>
          <w:szCs w:val="22"/>
          <w:lang w:eastAsia="en-US"/>
        </w:rPr>
        <w:t>1</w:t>
      </w:r>
      <w:r>
        <w:rPr>
          <w:rFonts w:eastAsia="Calibri"/>
          <w:b/>
          <w:color w:val="000000"/>
          <w:sz w:val="22"/>
          <w:szCs w:val="22"/>
          <w:lang w:eastAsia="en-US"/>
        </w:rPr>
        <w:t>5 564</w:t>
      </w:r>
      <w:r w:rsidRPr="00CB3188">
        <w:rPr>
          <w:rFonts w:eastAsia="Calibri"/>
          <w:color w:val="000000"/>
          <w:sz w:val="22"/>
          <w:szCs w:val="22"/>
          <w:lang w:eastAsia="en-US"/>
        </w:rPr>
        <w:t> рублей - (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е</w:t>
      </w:r>
      <w:r w:rsidR="00906C7B">
        <w:rPr>
          <w:rFonts w:eastAsia="Calibri"/>
          <w:color w:val="000000"/>
          <w:sz w:val="22"/>
          <w:szCs w:val="22"/>
          <w:lang w:eastAsia="en-US"/>
        </w:rPr>
        <w:t>диноразово</w:t>
      </w:r>
      <w:proofErr w:type="spellEnd"/>
      <w:r w:rsidRPr="00CB3188">
        <w:rPr>
          <w:rFonts w:eastAsia="Calibri"/>
          <w:color w:val="000000"/>
          <w:sz w:val="22"/>
          <w:szCs w:val="22"/>
          <w:lang w:eastAsia="en-US"/>
        </w:rPr>
        <w:t xml:space="preserve"> после заключения социального контракта и три месяца после трудоустройства) + до 30 000 рублей (на </w:t>
      </w:r>
      <w:r w:rsidRPr="00CB3188">
        <w:rPr>
          <w:rFonts w:eastAsia="Calibri"/>
          <w:color w:val="000000"/>
          <w:sz w:val="22"/>
          <w:szCs w:val="22"/>
          <w:lang w:eastAsia="en-US"/>
        </w:rPr>
        <w:lastRenderedPageBreak/>
        <w:t>обучение – при необходимости) + по </w:t>
      </w:r>
      <w:r w:rsidRPr="00CB3188">
        <w:rPr>
          <w:rFonts w:eastAsia="Calibri"/>
          <w:b/>
          <w:color w:val="000000"/>
          <w:sz w:val="22"/>
          <w:szCs w:val="22"/>
          <w:lang w:eastAsia="en-US"/>
        </w:rPr>
        <w:t>7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782</w:t>
      </w:r>
      <w:r w:rsidRPr="00CB3188">
        <w:rPr>
          <w:rFonts w:eastAsia="Calibri"/>
          <w:color w:val="000000"/>
          <w:sz w:val="22"/>
          <w:szCs w:val="22"/>
          <w:lang w:eastAsia="en-US"/>
        </w:rPr>
        <w:t xml:space="preserve"> рублей за период обучения по контракту, но не более 3 месяцев;</w:t>
      </w:r>
    </w:p>
    <w:p w:rsidR="004F7ACF" w:rsidRPr="00CB3188" w:rsidRDefault="004F7ACF" w:rsidP="004F7ACF">
      <w:pPr>
        <w:pStyle w:val="a7"/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F7ACF" w:rsidRDefault="004F7ACF" w:rsidP="004F7ACF">
      <w:pPr>
        <w:pStyle w:val="a7"/>
        <w:numPr>
          <w:ilvl w:val="0"/>
          <w:numId w:val="9"/>
        </w:numPr>
        <w:spacing w:line="276" w:lineRule="auto"/>
        <w:ind w:left="-284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1C7A">
        <w:rPr>
          <w:rFonts w:eastAsia="Calibri"/>
          <w:b/>
          <w:color w:val="000000"/>
          <w:sz w:val="22"/>
          <w:szCs w:val="22"/>
          <w:lang w:eastAsia="en-US"/>
        </w:rPr>
        <w:t>осуществление индивидуальной предпринимательской деятельности</w:t>
      </w:r>
      <w:r w:rsidRPr="005E1C7A">
        <w:rPr>
          <w:rFonts w:eastAsia="Calibri"/>
          <w:color w:val="000000"/>
          <w:sz w:val="22"/>
          <w:szCs w:val="22"/>
          <w:lang w:eastAsia="en-US"/>
        </w:rPr>
        <w:t>: </w:t>
      </w:r>
      <w:r w:rsidRPr="00805603">
        <w:rPr>
          <w:rFonts w:eastAsia="Calibri"/>
          <w:color w:val="000000"/>
          <w:sz w:val="22"/>
          <w:szCs w:val="22"/>
          <w:lang w:eastAsia="en-US"/>
        </w:rPr>
        <w:t> до </w:t>
      </w:r>
      <w:r w:rsidRPr="005E1C7A">
        <w:rPr>
          <w:rFonts w:eastAsia="Calibri"/>
          <w:b/>
          <w:color w:val="000000"/>
          <w:sz w:val="22"/>
          <w:szCs w:val="22"/>
          <w:lang w:eastAsia="en-US"/>
        </w:rPr>
        <w:t xml:space="preserve">350 000 </w:t>
      </w:r>
      <w:r w:rsidRPr="005E1C7A">
        <w:rPr>
          <w:rFonts w:eastAsia="Calibri"/>
          <w:color w:val="000000"/>
          <w:sz w:val="22"/>
          <w:szCs w:val="22"/>
          <w:lang w:eastAsia="en-US"/>
        </w:rPr>
        <w:t>ру</w:t>
      </w:r>
      <w:r w:rsidRPr="00805603">
        <w:rPr>
          <w:rFonts w:eastAsia="Calibri"/>
          <w:color w:val="000000"/>
          <w:sz w:val="22"/>
          <w:szCs w:val="22"/>
          <w:lang w:eastAsia="en-US"/>
        </w:rPr>
        <w:t>блей + до 30 000 рублей (на обучение - при необходимости), сумма контракта согласовывается индивидуально на основании представленного бизнес-плана;</w:t>
      </w:r>
    </w:p>
    <w:p w:rsidR="004F7ACF" w:rsidRPr="004F7ACF" w:rsidRDefault="004F7ACF" w:rsidP="004F7ACF">
      <w:pPr>
        <w:pStyle w:val="a7"/>
        <w:rPr>
          <w:rFonts w:eastAsia="Calibri"/>
          <w:color w:val="000000"/>
          <w:sz w:val="22"/>
          <w:szCs w:val="22"/>
          <w:lang w:eastAsia="en-US"/>
        </w:rPr>
      </w:pPr>
    </w:p>
    <w:p w:rsidR="004F7ACF" w:rsidRDefault="004F7ACF" w:rsidP="004F7ACF">
      <w:pPr>
        <w:pStyle w:val="a7"/>
        <w:numPr>
          <w:ilvl w:val="0"/>
          <w:numId w:val="9"/>
        </w:numPr>
        <w:spacing w:line="276" w:lineRule="auto"/>
        <w:ind w:left="-284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1C7A">
        <w:rPr>
          <w:rFonts w:eastAsia="Calibri"/>
          <w:b/>
          <w:color w:val="000000"/>
          <w:sz w:val="22"/>
          <w:szCs w:val="22"/>
          <w:lang w:eastAsia="en-US"/>
        </w:rPr>
        <w:t>ведение личного подсобного хозяйства</w:t>
      </w:r>
      <w:r w:rsidRPr="005E1C7A">
        <w:rPr>
          <w:rFonts w:eastAsia="Calibri"/>
          <w:color w:val="000000"/>
          <w:sz w:val="22"/>
          <w:szCs w:val="22"/>
          <w:lang w:eastAsia="en-US"/>
        </w:rPr>
        <w:t xml:space="preserve">: </w:t>
      </w:r>
      <w:r w:rsidRPr="00471092">
        <w:rPr>
          <w:rFonts w:eastAsia="Calibri"/>
          <w:color w:val="000000"/>
          <w:sz w:val="22"/>
          <w:szCs w:val="22"/>
          <w:lang w:eastAsia="en-US"/>
        </w:rPr>
        <w:t xml:space="preserve">на приобретение товаров для ведения личного подсобного хозяйства и животных - до </w:t>
      </w:r>
      <w:r w:rsidRPr="00723B52">
        <w:rPr>
          <w:rFonts w:eastAsia="Calibri"/>
          <w:b/>
          <w:color w:val="000000"/>
          <w:sz w:val="22"/>
          <w:szCs w:val="22"/>
          <w:lang w:eastAsia="en-US"/>
        </w:rPr>
        <w:t>200 000</w:t>
      </w:r>
      <w:r w:rsidRPr="00471092">
        <w:rPr>
          <w:rFonts w:eastAsia="Calibri"/>
          <w:color w:val="000000"/>
          <w:sz w:val="22"/>
          <w:szCs w:val="22"/>
          <w:lang w:eastAsia="en-US"/>
        </w:rPr>
        <w:t xml:space="preserve"> </w:t>
      </w:r>
      <w:proofErr w:type="gramStart"/>
      <w:r w:rsidRPr="00471092">
        <w:rPr>
          <w:rFonts w:eastAsia="Calibri"/>
          <w:color w:val="000000"/>
          <w:sz w:val="22"/>
          <w:szCs w:val="22"/>
          <w:lang w:eastAsia="en-US"/>
        </w:rPr>
        <w:t>рублей  +</w:t>
      </w:r>
      <w:proofErr w:type="gramEnd"/>
      <w:r w:rsidRPr="00471092">
        <w:rPr>
          <w:rFonts w:eastAsia="Calibri"/>
          <w:color w:val="000000"/>
          <w:sz w:val="22"/>
          <w:szCs w:val="22"/>
          <w:lang w:eastAsia="en-US"/>
        </w:rPr>
        <w:t xml:space="preserve"> до 30 000 рублей (на обучение - при необходимости), сумма контракта согласовывается индивидуально;</w:t>
      </w:r>
    </w:p>
    <w:p w:rsidR="004F7ACF" w:rsidRDefault="004F7ACF" w:rsidP="004F7ACF">
      <w:pPr>
        <w:pStyle w:val="a7"/>
        <w:spacing w:line="276" w:lineRule="auto"/>
        <w:ind w:left="-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4F7ACF" w:rsidRPr="00CB3188" w:rsidRDefault="004F7ACF" w:rsidP="004F7ACF">
      <w:pPr>
        <w:pStyle w:val="a7"/>
        <w:numPr>
          <w:ilvl w:val="0"/>
          <w:numId w:val="9"/>
        </w:numPr>
        <w:spacing w:line="276" w:lineRule="auto"/>
        <w:ind w:left="-284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B3188">
        <w:rPr>
          <w:rFonts w:eastAsia="Calibri"/>
          <w:b/>
          <w:color w:val="000000"/>
          <w:sz w:val="22"/>
          <w:szCs w:val="22"/>
          <w:lang w:eastAsia="en-US"/>
        </w:rPr>
        <w:t>на</w:t>
      </w:r>
      <w:r w:rsidRPr="005E1C7A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CB3188">
        <w:rPr>
          <w:rFonts w:eastAsia="Calibri"/>
          <w:b/>
          <w:color w:val="000000"/>
          <w:sz w:val="22"/>
          <w:szCs w:val="22"/>
          <w:lang w:eastAsia="en-US"/>
        </w:rPr>
        <w:t>преодоление трудной жизненной ситуации</w:t>
      </w:r>
      <w:r w:rsidRPr="00CB3188">
        <w:rPr>
          <w:rFonts w:eastAsia="Calibri"/>
          <w:color w:val="000000"/>
          <w:sz w:val="22"/>
          <w:szCs w:val="22"/>
          <w:lang w:eastAsia="en-US"/>
        </w:rPr>
        <w:t>: (предоставляется в приоритетном порядке семьям с детьми, согласно утвержденному перечню ситуаций): с 1 января 2024 года в размере </w:t>
      </w:r>
      <w:r w:rsidRPr="00723B52">
        <w:rPr>
          <w:rFonts w:eastAsia="Calibri"/>
          <w:b/>
          <w:color w:val="000000"/>
          <w:sz w:val="22"/>
          <w:szCs w:val="22"/>
          <w:lang w:eastAsia="en-US"/>
        </w:rPr>
        <w:t>15 564</w:t>
      </w:r>
      <w:r w:rsidRPr="00471092">
        <w:rPr>
          <w:rFonts w:eastAsia="Calibri"/>
          <w:color w:val="000000"/>
          <w:sz w:val="22"/>
          <w:szCs w:val="22"/>
          <w:lang w:eastAsia="en-US"/>
        </w:rPr>
        <w:t> </w:t>
      </w:r>
      <w:r w:rsidRPr="00CB3188">
        <w:rPr>
          <w:rFonts w:eastAsia="Calibri"/>
          <w:color w:val="000000"/>
          <w:sz w:val="22"/>
          <w:szCs w:val="22"/>
          <w:lang w:eastAsia="en-US"/>
        </w:rPr>
        <w:t>рублей (ежемесячно) или единовременно з</w:t>
      </w:r>
      <w:r>
        <w:rPr>
          <w:rFonts w:eastAsia="Calibri"/>
          <w:color w:val="000000"/>
          <w:sz w:val="22"/>
          <w:szCs w:val="22"/>
          <w:lang w:eastAsia="en-US"/>
        </w:rPr>
        <w:t>а весь период действия контракт.</w:t>
      </w:r>
    </w:p>
    <w:p w:rsidR="004F7ACF" w:rsidRDefault="004F7ACF" w:rsidP="004F7AC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CB3188">
        <w:rPr>
          <w:rFonts w:eastAsia="Calibri"/>
          <w:b/>
          <w:color w:val="000000"/>
          <w:sz w:val="22"/>
          <w:szCs w:val="22"/>
          <w:lang w:eastAsia="en-US"/>
        </w:rPr>
        <w:t>Срок, на который заключается</w:t>
      </w:r>
    </w:p>
    <w:p w:rsidR="004F7ACF" w:rsidRPr="005E1C7A" w:rsidRDefault="004F7ACF" w:rsidP="004F7AC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CB3188">
        <w:rPr>
          <w:rFonts w:eastAsia="Calibri"/>
          <w:b/>
          <w:color w:val="000000"/>
          <w:sz w:val="22"/>
          <w:szCs w:val="22"/>
          <w:lang w:eastAsia="en-US"/>
        </w:rPr>
        <w:t xml:space="preserve"> соц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иальный </w:t>
      </w:r>
      <w:r w:rsidRPr="00CB3188">
        <w:rPr>
          <w:rFonts w:eastAsia="Calibri"/>
          <w:b/>
          <w:color w:val="000000"/>
          <w:sz w:val="22"/>
          <w:szCs w:val="22"/>
          <w:lang w:eastAsia="en-US"/>
        </w:rPr>
        <w:t>контракт:</w:t>
      </w:r>
    </w:p>
    <w:p w:rsidR="004F7ACF" w:rsidRPr="00723B52" w:rsidRDefault="004F7ACF" w:rsidP="00723B52">
      <w:pPr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3B52">
        <w:rPr>
          <w:rFonts w:eastAsia="Calibri"/>
          <w:color w:val="000000"/>
          <w:lang w:eastAsia="en-US"/>
        </w:rPr>
        <w:t xml:space="preserve">а) </w:t>
      </w:r>
      <w:r w:rsidRPr="00723B52">
        <w:rPr>
          <w:rFonts w:eastAsia="Calibri"/>
          <w:color w:val="000000"/>
          <w:sz w:val="22"/>
          <w:szCs w:val="22"/>
          <w:lang w:eastAsia="en-US"/>
        </w:rPr>
        <w:t>не более чем на 9 месяцев - по поиск работы;</w:t>
      </w:r>
    </w:p>
    <w:p w:rsidR="004F7ACF" w:rsidRPr="00723B52" w:rsidRDefault="004F7ACF" w:rsidP="00723B52">
      <w:pPr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3B52">
        <w:rPr>
          <w:rFonts w:eastAsia="Calibri"/>
          <w:color w:val="000000"/>
          <w:lang w:eastAsia="en-US"/>
        </w:rPr>
        <w:t xml:space="preserve">б) </w:t>
      </w:r>
      <w:r w:rsidRPr="00723B52">
        <w:rPr>
          <w:rFonts w:eastAsia="Calibri"/>
          <w:color w:val="000000"/>
          <w:sz w:val="22"/>
          <w:szCs w:val="22"/>
          <w:lang w:eastAsia="en-US"/>
        </w:rPr>
        <w:t>не более чем на 12 месяцев - по осуществление индивидуальной предпринимательской деятельности и ведение личного подсобного хозяйства;</w:t>
      </w:r>
      <w:bookmarkStart w:id="1" w:name="l256"/>
      <w:bookmarkEnd w:id="1"/>
    </w:p>
    <w:p w:rsidR="004F7ACF" w:rsidRPr="00723B52" w:rsidRDefault="004F7ACF" w:rsidP="00723B52">
      <w:pPr>
        <w:spacing w:line="276" w:lineRule="auto"/>
        <w:ind w:left="-142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23B52">
        <w:rPr>
          <w:rFonts w:eastAsia="Calibri"/>
          <w:color w:val="000000"/>
          <w:lang w:eastAsia="en-US"/>
        </w:rPr>
        <w:t xml:space="preserve">в) </w:t>
      </w:r>
      <w:r w:rsidRPr="00723B52">
        <w:rPr>
          <w:rFonts w:eastAsia="Calibri"/>
          <w:color w:val="000000"/>
          <w:sz w:val="22"/>
          <w:szCs w:val="22"/>
          <w:lang w:eastAsia="en-US"/>
        </w:rPr>
        <w:t>не более чем на 6 месяцев - по иным мероприятиям, направленным на преодоление гражданином трудной жизненной ситуации.</w:t>
      </w:r>
    </w:p>
    <w:p w:rsidR="004F7ACF" w:rsidRDefault="004F7ACF" w:rsidP="004F7ACF">
      <w:pPr>
        <w:pStyle w:val="dt-p"/>
        <w:shd w:val="clear" w:color="auto" w:fill="FFFFFF"/>
        <w:spacing w:before="0" w:beforeAutospacing="0" w:after="0" w:afterAutospacing="0"/>
        <w:ind w:hanging="142"/>
        <w:jc w:val="both"/>
        <w:textAlignment w:val="baseline"/>
      </w:pPr>
    </w:p>
    <w:p w:rsidR="004F7ACF" w:rsidRDefault="004F7ACF" w:rsidP="004F7ACF">
      <w:pPr>
        <w:pStyle w:val="dt-p"/>
        <w:shd w:val="clear" w:color="auto" w:fill="FFFFFF"/>
        <w:spacing w:before="0" w:beforeAutospacing="0" w:after="0" w:afterAutospacing="0"/>
        <w:ind w:hanging="142"/>
        <w:jc w:val="both"/>
        <w:textAlignment w:val="baseline"/>
      </w:pPr>
    </w:p>
    <w:p w:rsidR="004F7ACF" w:rsidRDefault="004F7ACF" w:rsidP="004F7ACF">
      <w:pPr>
        <w:pStyle w:val="dt-p"/>
        <w:shd w:val="clear" w:color="auto" w:fill="FFFFFF"/>
        <w:spacing w:before="0" w:beforeAutospacing="0" w:after="0" w:afterAutospacing="0"/>
        <w:ind w:left="-284" w:firstLine="142"/>
        <w:jc w:val="both"/>
        <w:textAlignment w:val="baseline"/>
        <w:rPr>
          <w:rFonts w:eastAsia="Calibri"/>
          <w:b/>
          <w:color w:val="000000"/>
          <w:sz w:val="22"/>
          <w:szCs w:val="22"/>
          <w:lang w:eastAsia="en-US"/>
        </w:rPr>
      </w:pPr>
      <w:r>
        <w:t xml:space="preserve">       </w:t>
      </w:r>
      <w:r w:rsidRPr="00471092">
        <w:rPr>
          <w:rFonts w:eastAsia="Calibri"/>
          <w:b/>
          <w:color w:val="000000"/>
          <w:sz w:val="22"/>
          <w:szCs w:val="22"/>
          <w:lang w:eastAsia="en-US"/>
        </w:rPr>
        <w:t xml:space="preserve">Что будет, если нарушить условия </w:t>
      </w:r>
    </w:p>
    <w:p w:rsidR="004F7ACF" w:rsidRDefault="004F7ACF" w:rsidP="004F7AC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471092">
        <w:rPr>
          <w:rFonts w:eastAsia="Calibri"/>
          <w:b/>
          <w:color w:val="000000"/>
          <w:sz w:val="22"/>
          <w:szCs w:val="22"/>
          <w:lang w:eastAsia="en-US"/>
        </w:rPr>
        <w:t>соц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иального </w:t>
      </w:r>
      <w:r w:rsidRPr="00471092">
        <w:rPr>
          <w:rFonts w:eastAsia="Calibri"/>
          <w:b/>
          <w:color w:val="000000"/>
          <w:sz w:val="22"/>
          <w:szCs w:val="22"/>
          <w:lang w:eastAsia="en-US"/>
        </w:rPr>
        <w:t>контракта</w:t>
      </w:r>
      <w:r>
        <w:rPr>
          <w:rFonts w:eastAsia="Calibri"/>
          <w:b/>
          <w:color w:val="000000"/>
          <w:sz w:val="22"/>
          <w:szCs w:val="22"/>
          <w:lang w:eastAsia="en-US"/>
        </w:rPr>
        <w:t>:</w:t>
      </w:r>
    </w:p>
    <w:p w:rsidR="004F7ACF" w:rsidRPr="00471092" w:rsidRDefault="004F7ACF" w:rsidP="004F7AC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F7ACF" w:rsidRPr="005E1C7A" w:rsidRDefault="004F7ACF" w:rsidP="004F7ACF">
      <w:pPr>
        <w:pStyle w:val="a7"/>
        <w:numPr>
          <w:ilvl w:val="0"/>
          <w:numId w:val="9"/>
        </w:numPr>
        <w:spacing w:line="276" w:lineRule="auto"/>
        <w:ind w:left="-284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t xml:space="preserve">     </w:t>
      </w:r>
      <w:r w:rsidRPr="00CB3188">
        <w:rPr>
          <w:rFonts w:eastAsia="Calibri"/>
          <w:color w:val="000000"/>
          <w:sz w:val="22"/>
          <w:szCs w:val="22"/>
          <w:lang w:eastAsia="en-US"/>
        </w:rPr>
        <w:t xml:space="preserve">Если заявитель не выполняет мероприятия, предусмотренные программой социальной адаптации </w:t>
      </w:r>
      <w:proofErr w:type="spellStart"/>
      <w:r w:rsidRPr="00CB3188">
        <w:rPr>
          <w:rFonts w:eastAsia="Calibri"/>
          <w:color w:val="000000"/>
          <w:sz w:val="22"/>
          <w:szCs w:val="22"/>
          <w:lang w:eastAsia="en-US"/>
        </w:rPr>
        <w:t>соцконтракта</w:t>
      </w:r>
      <w:proofErr w:type="spellEnd"/>
      <w:r w:rsidRPr="00CB3188">
        <w:rPr>
          <w:rFonts w:eastAsia="Calibri"/>
          <w:color w:val="000000"/>
          <w:sz w:val="22"/>
          <w:szCs w:val="22"/>
          <w:lang w:eastAsia="en-US"/>
        </w:rPr>
        <w:t xml:space="preserve">, то контракт может быть прекращен в одностороннем порядке. </w:t>
      </w:r>
    </w:p>
    <w:p w:rsidR="004F7ACF" w:rsidRPr="00CB3188" w:rsidRDefault="004F7ACF" w:rsidP="004F7ACF">
      <w:pPr>
        <w:pStyle w:val="a7"/>
        <w:numPr>
          <w:ilvl w:val="0"/>
          <w:numId w:val="9"/>
        </w:numPr>
        <w:spacing w:line="276" w:lineRule="auto"/>
        <w:ind w:left="-284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E1C7A">
        <w:rPr>
          <w:rFonts w:eastAsia="Calibri"/>
          <w:color w:val="000000"/>
          <w:sz w:val="22"/>
          <w:szCs w:val="22"/>
          <w:lang w:eastAsia="en-US"/>
        </w:rPr>
        <w:t xml:space="preserve">     </w:t>
      </w:r>
      <w:r w:rsidRPr="00CB3188">
        <w:rPr>
          <w:rFonts w:eastAsia="Calibri"/>
          <w:color w:val="000000"/>
          <w:sz w:val="22"/>
          <w:szCs w:val="22"/>
          <w:lang w:eastAsia="en-US"/>
        </w:rPr>
        <w:t>Если заявитель не представляет в отделение социальной защиты населения отчеты о целевом расходовании полученных по контракту средств, то придется возвратить эти денежные средства: добровольно или в судебном порядке.</w:t>
      </w:r>
    </w:p>
    <w:p w:rsidR="00A36E9C" w:rsidRPr="000A6134" w:rsidRDefault="00A36E9C" w:rsidP="00A36E9C">
      <w:pPr>
        <w:rPr>
          <w:rFonts w:ascii="Monotype Corsiva" w:eastAsia="Calibri" w:hAnsi="Monotype Corsiva"/>
          <w:b/>
          <w:color w:val="000000"/>
          <w:sz w:val="32"/>
          <w:szCs w:val="32"/>
          <w:lang w:eastAsia="en-US"/>
        </w:rPr>
      </w:pPr>
    </w:p>
    <w:p w:rsidR="004A429D" w:rsidRPr="007D7203" w:rsidRDefault="004A429D" w:rsidP="004A429D">
      <w:pPr>
        <w:spacing w:line="276" w:lineRule="auto"/>
        <w:ind w:left="-284" w:firstLine="142"/>
        <w:jc w:val="both"/>
        <w:rPr>
          <w:sz w:val="22"/>
          <w:szCs w:val="22"/>
        </w:rPr>
      </w:pPr>
      <w:r w:rsidRPr="007D7203">
        <w:rPr>
          <w:sz w:val="22"/>
          <w:szCs w:val="22"/>
        </w:rPr>
        <w:t>Государственная социальная помощь в виде социального пособия на основании социального контракта предоставляется в порядке очередности.</w:t>
      </w:r>
    </w:p>
    <w:p w:rsidR="004A429D" w:rsidRPr="007D7203" w:rsidRDefault="004A429D" w:rsidP="004A429D">
      <w:pPr>
        <w:spacing w:line="276" w:lineRule="auto"/>
        <w:ind w:left="-284" w:firstLine="142"/>
        <w:jc w:val="both"/>
        <w:rPr>
          <w:sz w:val="16"/>
          <w:szCs w:val="16"/>
        </w:rPr>
      </w:pPr>
    </w:p>
    <w:p w:rsidR="004A429D" w:rsidRDefault="004A429D" w:rsidP="004A429D">
      <w:pPr>
        <w:spacing w:line="276" w:lineRule="auto"/>
        <w:ind w:left="-284" w:firstLine="142"/>
        <w:jc w:val="both"/>
        <w:rPr>
          <w:sz w:val="22"/>
          <w:szCs w:val="22"/>
        </w:rPr>
      </w:pPr>
      <w:r w:rsidRPr="007D7203">
        <w:rPr>
          <w:sz w:val="22"/>
          <w:szCs w:val="22"/>
        </w:rPr>
        <w:t xml:space="preserve">      Обязательным условием при заключении социального контракта на</w:t>
      </w:r>
      <w:r>
        <w:rPr>
          <w:sz w:val="22"/>
          <w:szCs w:val="22"/>
        </w:rPr>
        <w:t xml:space="preserve"> </w:t>
      </w:r>
      <w:r w:rsidRPr="007D7203">
        <w:rPr>
          <w:sz w:val="22"/>
          <w:szCs w:val="22"/>
        </w:rPr>
        <w:t>о</w:t>
      </w:r>
      <w:hyperlink r:id="rId9" w:history="1">
        <w:r w:rsidRPr="007D7203">
          <w:rPr>
            <w:sz w:val="22"/>
            <w:szCs w:val="22"/>
          </w:rPr>
          <w:t>существление индивидуальной предпринимательской деятельности</w:t>
        </w:r>
        <w:r>
          <w:rPr>
            <w:sz w:val="22"/>
            <w:szCs w:val="22"/>
          </w:rPr>
          <w:t xml:space="preserve"> и </w:t>
        </w:r>
      </w:hyperlink>
      <w:r w:rsidRPr="007D7203">
        <w:rPr>
          <w:sz w:val="22"/>
          <w:szCs w:val="22"/>
        </w:rPr>
        <w:t>в</w:t>
      </w:r>
      <w:hyperlink r:id="rId10" w:history="1">
        <w:r w:rsidRPr="007D7203">
          <w:rPr>
            <w:sz w:val="22"/>
            <w:szCs w:val="22"/>
          </w:rPr>
          <w:t>едение личного подсобного хозяйства</w:t>
        </w:r>
      </w:hyperlink>
      <w:r w:rsidRPr="007D7203">
        <w:rPr>
          <w:sz w:val="22"/>
          <w:szCs w:val="22"/>
        </w:rPr>
        <w:t>,</w:t>
      </w:r>
      <w:r>
        <w:rPr>
          <w:sz w:val="22"/>
          <w:szCs w:val="22"/>
        </w:rPr>
        <w:t xml:space="preserve"> я</w:t>
      </w:r>
      <w:r w:rsidRPr="007D7203">
        <w:rPr>
          <w:sz w:val="22"/>
          <w:szCs w:val="22"/>
        </w:rPr>
        <w:t>вляется</w:t>
      </w:r>
      <w:r>
        <w:rPr>
          <w:sz w:val="22"/>
          <w:szCs w:val="22"/>
        </w:rPr>
        <w:t xml:space="preserve"> </w:t>
      </w:r>
      <w:r w:rsidRPr="004F7ACF">
        <w:rPr>
          <w:b/>
          <w:sz w:val="22"/>
          <w:szCs w:val="22"/>
        </w:rPr>
        <w:t>прохождение тестирования</w:t>
      </w:r>
      <w:r w:rsidRPr="007D7203">
        <w:rPr>
          <w:sz w:val="22"/>
          <w:szCs w:val="22"/>
        </w:rPr>
        <w:t xml:space="preserve"> для определения уровня предпринимательских компетенций.</w:t>
      </w:r>
    </w:p>
    <w:p w:rsidR="00F308AF" w:rsidRDefault="00F308AF"/>
    <w:sectPr w:rsidR="00F308AF" w:rsidSect="008F2DFB">
      <w:pgSz w:w="16838" w:h="11906" w:orient="landscape"/>
      <w:pgMar w:top="426" w:right="820" w:bottom="850" w:left="709" w:header="708" w:footer="708" w:gutter="0"/>
      <w:cols w:num="3" w:space="9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669"/>
    <w:multiLevelType w:val="hybridMultilevel"/>
    <w:tmpl w:val="64A45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0990"/>
    <w:multiLevelType w:val="hybridMultilevel"/>
    <w:tmpl w:val="0C7E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4C02"/>
    <w:multiLevelType w:val="multilevel"/>
    <w:tmpl w:val="64EA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9276A"/>
    <w:multiLevelType w:val="multilevel"/>
    <w:tmpl w:val="6C6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C54F6"/>
    <w:multiLevelType w:val="hybridMultilevel"/>
    <w:tmpl w:val="9DFE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207B9"/>
    <w:multiLevelType w:val="multilevel"/>
    <w:tmpl w:val="F310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754AF"/>
    <w:multiLevelType w:val="hybridMultilevel"/>
    <w:tmpl w:val="C318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62F"/>
    <w:multiLevelType w:val="hybridMultilevel"/>
    <w:tmpl w:val="E58E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1B5"/>
    <w:multiLevelType w:val="hybridMultilevel"/>
    <w:tmpl w:val="90AA63C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AF"/>
    <w:rsid w:val="000112FD"/>
    <w:rsid w:val="00031052"/>
    <w:rsid w:val="000362B9"/>
    <w:rsid w:val="000A6134"/>
    <w:rsid w:val="000F0AAF"/>
    <w:rsid w:val="00185B4E"/>
    <w:rsid w:val="00290A86"/>
    <w:rsid w:val="00452F79"/>
    <w:rsid w:val="00456380"/>
    <w:rsid w:val="0047385E"/>
    <w:rsid w:val="00481DC5"/>
    <w:rsid w:val="00482EB0"/>
    <w:rsid w:val="004A429D"/>
    <w:rsid w:val="004F0290"/>
    <w:rsid w:val="004F7ACF"/>
    <w:rsid w:val="00511EF9"/>
    <w:rsid w:val="006834B8"/>
    <w:rsid w:val="006E1D56"/>
    <w:rsid w:val="00723B52"/>
    <w:rsid w:val="00766100"/>
    <w:rsid w:val="007D7203"/>
    <w:rsid w:val="00805603"/>
    <w:rsid w:val="008A0C15"/>
    <w:rsid w:val="008F2DFB"/>
    <w:rsid w:val="00906C7B"/>
    <w:rsid w:val="00947A7F"/>
    <w:rsid w:val="00995AAA"/>
    <w:rsid w:val="009E59CA"/>
    <w:rsid w:val="00A36E9C"/>
    <w:rsid w:val="00A4015C"/>
    <w:rsid w:val="00AA0493"/>
    <w:rsid w:val="00AF1F8D"/>
    <w:rsid w:val="00B04984"/>
    <w:rsid w:val="00B118D0"/>
    <w:rsid w:val="00B17D7A"/>
    <w:rsid w:val="00B70D60"/>
    <w:rsid w:val="00B7625F"/>
    <w:rsid w:val="00B76269"/>
    <w:rsid w:val="00C25C12"/>
    <w:rsid w:val="00C443A0"/>
    <w:rsid w:val="00CB3188"/>
    <w:rsid w:val="00CB5BDA"/>
    <w:rsid w:val="00D30703"/>
    <w:rsid w:val="00D65203"/>
    <w:rsid w:val="00E17189"/>
    <w:rsid w:val="00E36F04"/>
    <w:rsid w:val="00E40437"/>
    <w:rsid w:val="00EE1AE1"/>
    <w:rsid w:val="00F308AF"/>
    <w:rsid w:val="00F52EF5"/>
    <w:rsid w:val="00F850E4"/>
    <w:rsid w:val="00F8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A940B-FEF6-4B62-ADCA-C0ABA21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A049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E1AE1"/>
  </w:style>
  <w:style w:type="paragraph" w:styleId="a7">
    <w:name w:val="List Paragraph"/>
    <w:basedOn w:val="a"/>
    <w:uiPriority w:val="34"/>
    <w:qFormat/>
    <w:rsid w:val="007D7203"/>
    <w:pPr>
      <w:ind w:left="720"/>
      <w:contextualSpacing/>
    </w:pPr>
  </w:style>
  <w:style w:type="paragraph" w:customStyle="1" w:styleId="dt-p">
    <w:name w:val="dt-p"/>
    <w:basedOn w:val="a"/>
    <w:rsid w:val="004F7ACF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F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cson_sosnovk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cson11@minsoc74.ru" TargetMode="External"/><Relationship Id="rId10" Type="http://schemas.openxmlformats.org/officeDocument/2006/relationships/hyperlink" Target="http://uszn-miass.ru/index.php?page=l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zn-miass.ru/index.php?page=IP_samozanyat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2024-06-14T09:12:00Z</cp:lastPrinted>
  <dcterms:created xsi:type="dcterms:W3CDTF">2024-06-14T06:24:00Z</dcterms:created>
  <dcterms:modified xsi:type="dcterms:W3CDTF">2024-06-20T11:30:00Z</dcterms:modified>
</cp:coreProperties>
</file>